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60C" w:rsidRPr="007E3E8E" w:rsidRDefault="007E3E8E" w:rsidP="007E3E8E">
      <w:pPr>
        <w:jc w:val="center"/>
        <w:rPr>
          <w:rFonts w:ascii="Georgia" w:hAnsi="Georgia"/>
          <w:b/>
          <w:sz w:val="28"/>
        </w:rPr>
      </w:pPr>
      <w:r>
        <w:rPr>
          <w:rFonts w:ascii="Georgia" w:hAnsi="Georgia"/>
          <w:b/>
          <w:sz w:val="28"/>
        </w:rPr>
        <w:t xml:space="preserve">NGC </w:t>
      </w:r>
      <w:proofErr w:type="spellStart"/>
      <w:r w:rsidR="007A267D" w:rsidRPr="007E3E8E">
        <w:rPr>
          <w:rFonts w:ascii="Georgia" w:hAnsi="Georgia"/>
          <w:b/>
          <w:sz w:val="28"/>
        </w:rPr>
        <w:t>Kidz</w:t>
      </w:r>
      <w:proofErr w:type="spellEnd"/>
      <w:r w:rsidR="007A267D" w:rsidRPr="007E3E8E">
        <w:rPr>
          <w:rFonts w:ascii="Georgia" w:hAnsi="Georgia"/>
          <w:b/>
          <w:sz w:val="28"/>
        </w:rPr>
        <w:t xml:space="preserve"> </w:t>
      </w:r>
      <w:proofErr w:type="spellStart"/>
      <w:r w:rsidR="007A267D" w:rsidRPr="007E3E8E">
        <w:rPr>
          <w:rFonts w:ascii="Georgia" w:hAnsi="Georgia"/>
          <w:b/>
          <w:sz w:val="28"/>
        </w:rPr>
        <w:t>Korner</w:t>
      </w:r>
      <w:proofErr w:type="spellEnd"/>
    </w:p>
    <w:p w:rsidR="00B600F4" w:rsidRDefault="00B600F4">
      <w:pPr>
        <w:rPr>
          <w:rFonts w:ascii="Georgia" w:hAnsi="Georgia"/>
        </w:rPr>
      </w:pPr>
      <w:r w:rsidRPr="006A137A">
        <w:rPr>
          <w:rFonts w:ascii="Georgia" w:hAnsi="Georgia"/>
          <w:b/>
        </w:rPr>
        <w:t>Unit</w:t>
      </w:r>
      <w:r>
        <w:rPr>
          <w:rFonts w:ascii="Georgia" w:hAnsi="Georgia"/>
        </w:rPr>
        <w:t>: Psalm 23</w:t>
      </w:r>
    </w:p>
    <w:p w:rsidR="00B600F4" w:rsidRDefault="0051632E">
      <w:pPr>
        <w:rPr>
          <w:rFonts w:ascii="Georgia" w:hAnsi="Georgia"/>
        </w:rPr>
      </w:pPr>
      <w:r>
        <w:rPr>
          <w:rFonts w:ascii="Georgia" w:hAnsi="Georgia"/>
          <w:b/>
        </w:rPr>
        <w:t xml:space="preserve">Unit </w:t>
      </w:r>
      <w:r w:rsidR="00B600F4" w:rsidRPr="0051632E">
        <w:rPr>
          <w:rFonts w:ascii="Georgia" w:hAnsi="Georgia"/>
          <w:b/>
        </w:rPr>
        <w:t>Bible Memory Verse(s):</w:t>
      </w:r>
      <w:r w:rsidR="00B600F4">
        <w:rPr>
          <w:rFonts w:ascii="Georgia" w:hAnsi="Georgia"/>
        </w:rPr>
        <w:t xml:space="preserve"> Psalm 23 </w:t>
      </w:r>
    </w:p>
    <w:p w:rsidR="006A137A" w:rsidRDefault="006A137A">
      <w:pPr>
        <w:rPr>
          <w:rFonts w:ascii="Georgia" w:hAnsi="Georgia"/>
        </w:rPr>
      </w:pPr>
      <w:r w:rsidRPr="006A137A">
        <w:rPr>
          <w:rFonts w:ascii="Georgia" w:hAnsi="Georgia"/>
          <w:u w:val="single"/>
        </w:rPr>
        <w:t>Why Children Should Memorize Scripture</w:t>
      </w:r>
      <w:r>
        <w:rPr>
          <w:rFonts w:ascii="Georgia" w:hAnsi="Georgia"/>
        </w:rPr>
        <w:t xml:space="preserve"> is an article that gives four reasons why it is important for children to memorize scripture. </w:t>
      </w:r>
    </w:p>
    <w:p w:rsidR="006A137A" w:rsidRDefault="00F93DCE">
      <w:pPr>
        <w:rPr>
          <w:rFonts w:ascii="Georgia" w:hAnsi="Georgia"/>
        </w:rPr>
      </w:pPr>
      <w:hyperlink r:id="rId5" w:history="1">
        <w:r w:rsidR="006A137A">
          <w:rPr>
            <w:rStyle w:val="Hyperlink"/>
          </w:rPr>
          <w:t>https://fighterverses.com/memory-aids/children-bible-memory/scripture-memory-and-children/</w:t>
        </w:r>
      </w:hyperlink>
    </w:p>
    <w:p w:rsidR="00B600F4" w:rsidRPr="00F93DCE" w:rsidRDefault="00B600F4">
      <w:pPr>
        <w:rPr>
          <w:rFonts w:ascii="Georgia" w:hAnsi="Georgia"/>
          <w:b/>
          <w:color w:val="ED7D31" w:themeColor="accent2"/>
        </w:rPr>
      </w:pPr>
      <w:r w:rsidRPr="00F93DCE">
        <w:rPr>
          <w:rFonts w:ascii="Georgia" w:hAnsi="Georgia"/>
          <w:b/>
          <w:color w:val="ED7D31" w:themeColor="accent2"/>
        </w:rPr>
        <w:t>Day 1</w:t>
      </w:r>
    </w:p>
    <w:p w:rsidR="009E15FA" w:rsidRDefault="00B600F4">
      <w:pPr>
        <w:rPr>
          <w:rFonts w:ascii="Georgia" w:hAnsi="Georgia"/>
        </w:rPr>
      </w:pPr>
      <w:r w:rsidRPr="003F0B53">
        <w:rPr>
          <w:rFonts w:ascii="Georgia" w:hAnsi="Georgia"/>
          <w:b/>
        </w:rPr>
        <w:t>Theme:</w:t>
      </w:r>
      <w:r>
        <w:rPr>
          <w:rFonts w:ascii="Georgia" w:hAnsi="Georgia"/>
        </w:rPr>
        <w:t xml:space="preserve"> </w:t>
      </w:r>
      <w:r w:rsidR="00B974EB">
        <w:rPr>
          <w:rFonts w:ascii="Georgia" w:hAnsi="Georgia"/>
        </w:rPr>
        <w:t>The Lord is my shepherd</w:t>
      </w:r>
    </w:p>
    <w:p w:rsidR="00E54E94" w:rsidRDefault="00E54E94">
      <w:pPr>
        <w:rPr>
          <w:rFonts w:ascii="Georgia" w:hAnsi="Georgia"/>
        </w:rPr>
      </w:pPr>
      <w:r w:rsidRPr="00E54E94">
        <w:rPr>
          <w:rFonts w:ascii="Georgia" w:hAnsi="Georgia"/>
          <w:b/>
        </w:rPr>
        <w:t>Bible Lesson:</w:t>
      </w:r>
      <w:r w:rsidR="008C3EE6">
        <w:rPr>
          <w:rFonts w:ascii="Georgia" w:hAnsi="Georgia"/>
        </w:rPr>
        <w:t xml:space="preserve">  Read Psalm 23 several times.  The focus today is on verse 1.  </w:t>
      </w:r>
    </w:p>
    <w:p w:rsidR="00616EB5" w:rsidRDefault="00616EB5" w:rsidP="0007699E">
      <w:pPr>
        <w:spacing w:after="0"/>
        <w:ind w:left="360"/>
        <w:rPr>
          <w:rFonts w:ascii="Georgia" w:hAnsi="Georgia"/>
        </w:rPr>
      </w:pPr>
      <w:r>
        <w:rPr>
          <w:rFonts w:ascii="Georgia" w:hAnsi="Georgia"/>
        </w:rPr>
        <w:t xml:space="preserve">Questions: </w:t>
      </w:r>
    </w:p>
    <w:p w:rsidR="00616EB5" w:rsidRDefault="00616EB5" w:rsidP="0007699E">
      <w:pPr>
        <w:pStyle w:val="ListParagraph"/>
        <w:numPr>
          <w:ilvl w:val="0"/>
          <w:numId w:val="5"/>
        </w:numPr>
        <w:ind w:left="1080"/>
        <w:rPr>
          <w:rFonts w:ascii="Georgia" w:hAnsi="Georgia"/>
        </w:rPr>
      </w:pPr>
      <w:r>
        <w:rPr>
          <w:rFonts w:ascii="Georgia" w:hAnsi="Georgia"/>
        </w:rPr>
        <w:t>What is a shepherd?</w:t>
      </w:r>
    </w:p>
    <w:p w:rsidR="00616EB5" w:rsidRDefault="00616EB5" w:rsidP="0007699E">
      <w:pPr>
        <w:pStyle w:val="ListParagraph"/>
        <w:numPr>
          <w:ilvl w:val="0"/>
          <w:numId w:val="5"/>
        </w:numPr>
        <w:ind w:left="1080"/>
        <w:rPr>
          <w:rFonts w:ascii="Georgia" w:hAnsi="Georgia"/>
        </w:rPr>
      </w:pPr>
      <w:r>
        <w:rPr>
          <w:rFonts w:ascii="Georgia" w:hAnsi="Georgia"/>
        </w:rPr>
        <w:t>Who do shepherds usually look after?</w:t>
      </w:r>
    </w:p>
    <w:p w:rsidR="00616EB5" w:rsidRDefault="00616EB5" w:rsidP="0007699E">
      <w:pPr>
        <w:pStyle w:val="ListParagraph"/>
        <w:numPr>
          <w:ilvl w:val="0"/>
          <w:numId w:val="5"/>
        </w:numPr>
        <w:ind w:left="1080"/>
        <w:rPr>
          <w:rFonts w:ascii="Georgia" w:hAnsi="Georgia"/>
        </w:rPr>
      </w:pPr>
      <w:r>
        <w:rPr>
          <w:rFonts w:ascii="Georgia" w:hAnsi="Georgia"/>
        </w:rPr>
        <w:t>How is the Lord our shepherd?</w:t>
      </w:r>
    </w:p>
    <w:p w:rsidR="00616EB5" w:rsidRDefault="00616EB5" w:rsidP="0007699E">
      <w:pPr>
        <w:pStyle w:val="ListParagraph"/>
        <w:numPr>
          <w:ilvl w:val="0"/>
          <w:numId w:val="5"/>
        </w:numPr>
        <w:ind w:left="1080"/>
        <w:rPr>
          <w:rFonts w:ascii="Georgia" w:hAnsi="Georgia"/>
        </w:rPr>
      </w:pPr>
      <w:r>
        <w:rPr>
          <w:rFonts w:ascii="Georgia" w:hAnsi="Georgia"/>
        </w:rPr>
        <w:t>How are we like sheep?</w:t>
      </w:r>
    </w:p>
    <w:p w:rsidR="00616EB5" w:rsidRPr="00616EB5" w:rsidRDefault="00616EB5" w:rsidP="0007699E">
      <w:pPr>
        <w:pStyle w:val="ListParagraph"/>
        <w:numPr>
          <w:ilvl w:val="0"/>
          <w:numId w:val="5"/>
        </w:numPr>
        <w:ind w:left="1080"/>
        <w:rPr>
          <w:rFonts w:ascii="Georgia" w:hAnsi="Georgia"/>
        </w:rPr>
      </w:pPr>
      <w:r>
        <w:rPr>
          <w:rFonts w:ascii="Georgia" w:hAnsi="Georgia"/>
        </w:rPr>
        <w:t>What are some of the things we “want” (need)?</w:t>
      </w:r>
    </w:p>
    <w:p w:rsidR="00E54E94" w:rsidRPr="00E54E94" w:rsidRDefault="00E54E94">
      <w:pPr>
        <w:rPr>
          <w:rFonts w:ascii="Georgia" w:hAnsi="Georgia"/>
          <w:b/>
        </w:rPr>
      </w:pPr>
      <w:r w:rsidRPr="00E54E94">
        <w:rPr>
          <w:rFonts w:ascii="Georgia" w:hAnsi="Georgia"/>
          <w:b/>
        </w:rPr>
        <w:t xml:space="preserve">Background information: </w:t>
      </w:r>
    </w:p>
    <w:p w:rsidR="00B974EB" w:rsidRDefault="00B974EB" w:rsidP="00E54E94">
      <w:pPr>
        <w:spacing w:after="0"/>
        <w:rPr>
          <w:rFonts w:ascii="Georgia" w:hAnsi="Georgia"/>
        </w:rPr>
      </w:pPr>
      <w:r>
        <w:rPr>
          <w:rFonts w:ascii="Georgia" w:hAnsi="Georgia"/>
        </w:rPr>
        <w:t xml:space="preserve">What does it Really Mean to be a </w:t>
      </w:r>
      <w:proofErr w:type="gramStart"/>
      <w:r>
        <w:rPr>
          <w:rFonts w:ascii="Georgia" w:hAnsi="Georgia"/>
        </w:rPr>
        <w:t>Shepherd</w:t>
      </w:r>
      <w:proofErr w:type="gramEnd"/>
      <w:r>
        <w:rPr>
          <w:rFonts w:ascii="Georgia" w:hAnsi="Georgia"/>
        </w:rPr>
        <w:t xml:space="preserve"> </w:t>
      </w:r>
    </w:p>
    <w:p w:rsidR="00B974EB" w:rsidRDefault="00F93DCE" w:rsidP="00E54E94">
      <w:pPr>
        <w:spacing w:after="0"/>
      </w:pPr>
      <w:hyperlink r:id="rId6" w:history="1">
        <w:r w:rsidR="00B974EB">
          <w:rPr>
            <w:rStyle w:val="Hyperlink"/>
          </w:rPr>
          <w:t>https://teenkidsnews.com/tkn-news/careers/what-does-it-really-mean-to-be-a-shepherd/</w:t>
        </w:r>
      </w:hyperlink>
    </w:p>
    <w:p w:rsidR="008B676C" w:rsidRPr="00B600F4" w:rsidRDefault="008B676C" w:rsidP="00E54E94">
      <w:pPr>
        <w:spacing w:after="0"/>
        <w:rPr>
          <w:rFonts w:ascii="Georgia" w:hAnsi="Georgia"/>
        </w:rPr>
      </w:pPr>
      <w:r w:rsidRPr="00B600F4">
        <w:rPr>
          <w:rFonts w:ascii="Georgia" w:hAnsi="Georgia"/>
        </w:rPr>
        <w:t>What are the duties of a Shepherd?</w:t>
      </w:r>
    </w:p>
    <w:p w:rsidR="008B676C" w:rsidRDefault="00F93DCE" w:rsidP="00E54E94">
      <w:pPr>
        <w:spacing w:after="0"/>
      </w:pPr>
      <w:hyperlink r:id="rId7" w:history="1">
        <w:r w:rsidR="008B676C">
          <w:rPr>
            <w:rStyle w:val="Hyperlink"/>
          </w:rPr>
          <w:t>https://work.chron.com/duties-shepherd-23576.html</w:t>
        </w:r>
      </w:hyperlink>
    </w:p>
    <w:p w:rsidR="00E54E94" w:rsidRDefault="00E54E94" w:rsidP="00E54E94">
      <w:pPr>
        <w:spacing w:after="0"/>
        <w:rPr>
          <w:rFonts w:ascii="Georgia" w:hAnsi="Georgia"/>
        </w:rPr>
      </w:pPr>
    </w:p>
    <w:p w:rsidR="00923EF4" w:rsidRDefault="00923EF4">
      <w:pPr>
        <w:rPr>
          <w:rFonts w:ascii="Georgia" w:hAnsi="Georgia"/>
        </w:rPr>
      </w:pPr>
      <w:r w:rsidRPr="00E54E94">
        <w:rPr>
          <w:rFonts w:ascii="Georgia" w:hAnsi="Georgia"/>
          <w:b/>
        </w:rPr>
        <w:t>Craft</w:t>
      </w:r>
      <w:r w:rsidR="00E54E94">
        <w:rPr>
          <w:rFonts w:ascii="Georgia" w:hAnsi="Georgia"/>
          <w:b/>
        </w:rPr>
        <w:t xml:space="preserve">: </w:t>
      </w:r>
      <w:r>
        <w:rPr>
          <w:rFonts w:ascii="Georgia" w:hAnsi="Georgia"/>
        </w:rPr>
        <w:t>Sheep Paper Plate Craft</w:t>
      </w:r>
      <w:r w:rsidR="00AB70FB">
        <w:rPr>
          <w:rFonts w:ascii="Georgia" w:hAnsi="Georgia"/>
        </w:rPr>
        <w:t xml:space="preserve"> – Click on the following link to find the directions for this craft.</w:t>
      </w:r>
    </w:p>
    <w:p w:rsidR="00923EF4" w:rsidRDefault="00F93DCE">
      <w:hyperlink r:id="rId8" w:history="1">
        <w:r w:rsidR="00923EF4">
          <w:rPr>
            <w:rStyle w:val="Hyperlink"/>
          </w:rPr>
          <w:t>https://www.fun365.orientaltrading.com/project/psalm-23-sheep-paper-plate-craft</w:t>
        </w:r>
      </w:hyperlink>
    </w:p>
    <w:p w:rsidR="00AB70FB" w:rsidRPr="00AB70FB" w:rsidRDefault="00AB70FB">
      <w:pPr>
        <w:rPr>
          <w:rFonts w:ascii="Georgia" w:hAnsi="Georgia"/>
        </w:rPr>
      </w:pPr>
      <w:r>
        <w:rPr>
          <w:rFonts w:ascii="Georgia" w:hAnsi="Georgia"/>
        </w:rPr>
        <w:t xml:space="preserve">This super cute craft can be easily adapted.  </w:t>
      </w:r>
    </w:p>
    <w:tbl>
      <w:tblPr>
        <w:tblStyle w:val="TableGrid"/>
        <w:tblW w:w="0" w:type="auto"/>
        <w:tblLook w:val="04A0" w:firstRow="1" w:lastRow="0" w:firstColumn="1" w:lastColumn="0" w:noHBand="0" w:noVBand="1"/>
      </w:tblPr>
      <w:tblGrid>
        <w:gridCol w:w="3087"/>
        <w:gridCol w:w="4675"/>
      </w:tblGrid>
      <w:tr w:rsidR="00E54E94" w:rsidTr="00E54E94">
        <w:tc>
          <w:tcPr>
            <w:tcW w:w="3087" w:type="dxa"/>
          </w:tcPr>
          <w:p w:rsidR="00E54E94" w:rsidRPr="00E54E94" w:rsidRDefault="00E54E94" w:rsidP="00A40A19">
            <w:pPr>
              <w:rPr>
                <w:rFonts w:ascii="Georgia" w:hAnsi="Georgia"/>
                <w:b/>
              </w:rPr>
            </w:pPr>
            <w:r w:rsidRPr="00E54E94">
              <w:rPr>
                <w:rFonts w:ascii="Georgia" w:hAnsi="Georgia"/>
                <w:b/>
              </w:rPr>
              <w:t xml:space="preserve">Problem </w:t>
            </w:r>
          </w:p>
        </w:tc>
        <w:tc>
          <w:tcPr>
            <w:tcW w:w="4675" w:type="dxa"/>
          </w:tcPr>
          <w:p w:rsidR="00E54E94" w:rsidRPr="00E54E94" w:rsidRDefault="00E54E94" w:rsidP="00A40A19">
            <w:pPr>
              <w:rPr>
                <w:rFonts w:ascii="Georgia" w:hAnsi="Georgia"/>
                <w:b/>
              </w:rPr>
            </w:pPr>
            <w:r w:rsidRPr="00E54E94">
              <w:rPr>
                <w:rFonts w:ascii="Georgia" w:hAnsi="Georgia"/>
                <w:b/>
              </w:rPr>
              <w:t>Suggested Solution</w:t>
            </w:r>
          </w:p>
        </w:tc>
      </w:tr>
      <w:tr w:rsidR="00E54E94" w:rsidTr="00E54E94">
        <w:tc>
          <w:tcPr>
            <w:tcW w:w="3087" w:type="dxa"/>
          </w:tcPr>
          <w:p w:rsidR="00E54E94" w:rsidRDefault="00E54E94" w:rsidP="00A40A19">
            <w:pPr>
              <w:rPr>
                <w:rFonts w:ascii="Georgia" w:hAnsi="Georgia"/>
              </w:rPr>
            </w:pPr>
            <w:r>
              <w:rPr>
                <w:rFonts w:ascii="Georgia" w:hAnsi="Georgia"/>
              </w:rPr>
              <w:t>No printer</w:t>
            </w:r>
          </w:p>
        </w:tc>
        <w:tc>
          <w:tcPr>
            <w:tcW w:w="4675" w:type="dxa"/>
          </w:tcPr>
          <w:p w:rsidR="00E54E94" w:rsidRDefault="00E54E94" w:rsidP="00A40A19">
            <w:pPr>
              <w:rPr>
                <w:rFonts w:ascii="Georgia" w:hAnsi="Georgia"/>
              </w:rPr>
            </w:pPr>
            <w:r>
              <w:rPr>
                <w:rFonts w:ascii="Georgia" w:hAnsi="Georgia"/>
              </w:rPr>
              <w:t>Write the Bible verse on the paper, freehand draw the sheep head and legs</w:t>
            </w:r>
          </w:p>
        </w:tc>
      </w:tr>
      <w:tr w:rsidR="00E54E94" w:rsidTr="00E54E94">
        <w:tc>
          <w:tcPr>
            <w:tcW w:w="3087" w:type="dxa"/>
          </w:tcPr>
          <w:p w:rsidR="00E54E94" w:rsidRDefault="00E54E94" w:rsidP="00A40A19">
            <w:pPr>
              <w:rPr>
                <w:rFonts w:ascii="Georgia" w:hAnsi="Georgia"/>
              </w:rPr>
            </w:pPr>
            <w:r>
              <w:rPr>
                <w:rFonts w:ascii="Georgia" w:hAnsi="Georgia"/>
              </w:rPr>
              <w:t>No small paper plate</w:t>
            </w:r>
          </w:p>
        </w:tc>
        <w:tc>
          <w:tcPr>
            <w:tcW w:w="4675" w:type="dxa"/>
          </w:tcPr>
          <w:p w:rsidR="00E54E94" w:rsidRDefault="00E54E94" w:rsidP="00A40A19">
            <w:pPr>
              <w:rPr>
                <w:rFonts w:ascii="Georgia" w:hAnsi="Georgia"/>
              </w:rPr>
            </w:pPr>
            <w:r>
              <w:rPr>
                <w:rFonts w:ascii="Georgia" w:hAnsi="Georgia"/>
              </w:rPr>
              <w:t>Cut a circle from white paper</w:t>
            </w:r>
          </w:p>
        </w:tc>
      </w:tr>
      <w:tr w:rsidR="00E54E94" w:rsidTr="00E54E94">
        <w:tc>
          <w:tcPr>
            <w:tcW w:w="3087" w:type="dxa"/>
          </w:tcPr>
          <w:p w:rsidR="00E54E94" w:rsidRDefault="00E54E94" w:rsidP="00A40A19">
            <w:pPr>
              <w:rPr>
                <w:rFonts w:ascii="Georgia" w:hAnsi="Georgia"/>
              </w:rPr>
            </w:pPr>
            <w:r>
              <w:rPr>
                <w:rFonts w:ascii="Georgia" w:hAnsi="Georgia"/>
              </w:rPr>
              <w:t>No black construction paper</w:t>
            </w:r>
          </w:p>
        </w:tc>
        <w:tc>
          <w:tcPr>
            <w:tcW w:w="4675" w:type="dxa"/>
          </w:tcPr>
          <w:p w:rsidR="00E54E94" w:rsidRDefault="00E54E94" w:rsidP="00A40A19">
            <w:pPr>
              <w:rPr>
                <w:rFonts w:ascii="Georgia" w:hAnsi="Georgia"/>
              </w:rPr>
            </w:pPr>
            <w:r>
              <w:rPr>
                <w:rFonts w:ascii="Georgia" w:hAnsi="Georgia"/>
              </w:rPr>
              <w:t>Color a piece of paper black</w:t>
            </w:r>
          </w:p>
        </w:tc>
      </w:tr>
      <w:tr w:rsidR="00E54E94" w:rsidTr="00E54E94">
        <w:tc>
          <w:tcPr>
            <w:tcW w:w="3087" w:type="dxa"/>
          </w:tcPr>
          <w:p w:rsidR="00E54E94" w:rsidRDefault="00E54E94" w:rsidP="00A40A19">
            <w:pPr>
              <w:rPr>
                <w:rFonts w:ascii="Georgia" w:hAnsi="Georgia"/>
              </w:rPr>
            </w:pPr>
            <w:r>
              <w:rPr>
                <w:rFonts w:ascii="Georgia" w:hAnsi="Georgia"/>
              </w:rPr>
              <w:t>No cotton balls</w:t>
            </w:r>
          </w:p>
        </w:tc>
        <w:tc>
          <w:tcPr>
            <w:tcW w:w="4675" w:type="dxa"/>
          </w:tcPr>
          <w:p w:rsidR="00E54E94" w:rsidRDefault="00E54E94" w:rsidP="00A40A19">
            <w:pPr>
              <w:rPr>
                <w:rFonts w:ascii="Georgia" w:hAnsi="Georgia"/>
              </w:rPr>
            </w:pPr>
            <w:r>
              <w:rPr>
                <w:rFonts w:ascii="Georgia" w:hAnsi="Georgia"/>
              </w:rPr>
              <w:t xml:space="preserve">Use pasta noodles </w:t>
            </w:r>
          </w:p>
        </w:tc>
      </w:tr>
      <w:tr w:rsidR="00E54E94" w:rsidTr="00E54E94">
        <w:tc>
          <w:tcPr>
            <w:tcW w:w="3087" w:type="dxa"/>
          </w:tcPr>
          <w:p w:rsidR="00E54E94" w:rsidRDefault="00E54E94" w:rsidP="00E54E94">
            <w:pPr>
              <w:rPr>
                <w:rFonts w:ascii="Georgia" w:hAnsi="Georgia"/>
              </w:rPr>
            </w:pPr>
            <w:r>
              <w:rPr>
                <w:rFonts w:ascii="Georgia" w:hAnsi="Georgia"/>
              </w:rPr>
              <w:t>No googly eyes</w:t>
            </w:r>
          </w:p>
        </w:tc>
        <w:tc>
          <w:tcPr>
            <w:tcW w:w="4675" w:type="dxa"/>
          </w:tcPr>
          <w:p w:rsidR="00E54E94" w:rsidRDefault="00E54E94" w:rsidP="00A40A19">
            <w:pPr>
              <w:rPr>
                <w:rFonts w:ascii="Georgia" w:hAnsi="Georgia"/>
              </w:rPr>
            </w:pPr>
            <w:r>
              <w:rPr>
                <w:rFonts w:ascii="Georgia" w:hAnsi="Georgia"/>
              </w:rPr>
              <w:t>Make them out of paper</w:t>
            </w:r>
          </w:p>
        </w:tc>
      </w:tr>
    </w:tbl>
    <w:p w:rsidR="00E54E94" w:rsidRDefault="00E54E94">
      <w:pPr>
        <w:rPr>
          <w:rFonts w:ascii="Georgia" w:hAnsi="Georgia"/>
        </w:rPr>
      </w:pPr>
    </w:p>
    <w:p w:rsidR="00AB70FB" w:rsidRPr="00F93DCE" w:rsidRDefault="00AB70FB" w:rsidP="00AB70FB">
      <w:pPr>
        <w:rPr>
          <w:rFonts w:ascii="Georgia" w:hAnsi="Georgia"/>
          <w:b/>
          <w:color w:val="ED7D31" w:themeColor="accent2"/>
        </w:rPr>
      </w:pPr>
      <w:r w:rsidRPr="00F93DCE">
        <w:rPr>
          <w:rFonts w:ascii="Georgia" w:hAnsi="Georgia"/>
          <w:b/>
          <w:color w:val="ED7D31" w:themeColor="accent2"/>
        </w:rPr>
        <w:t>Day 2</w:t>
      </w:r>
    </w:p>
    <w:p w:rsidR="00AB70FB" w:rsidRDefault="00AB70FB" w:rsidP="00AB70FB">
      <w:pPr>
        <w:rPr>
          <w:rFonts w:ascii="Georgia" w:hAnsi="Georgia"/>
        </w:rPr>
      </w:pPr>
      <w:r w:rsidRPr="0051632E">
        <w:rPr>
          <w:rFonts w:ascii="Georgia" w:hAnsi="Georgia"/>
          <w:b/>
        </w:rPr>
        <w:t>Theme</w:t>
      </w:r>
      <w:r>
        <w:rPr>
          <w:rFonts w:ascii="Georgia" w:hAnsi="Georgia"/>
        </w:rPr>
        <w:t>: The Lord Cares for Me</w:t>
      </w:r>
    </w:p>
    <w:p w:rsidR="0051632E" w:rsidRDefault="00AB70FB" w:rsidP="00AB70FB">
      <w:pPr>
        <w:rPr>
          <w:rFonts w:ascii="Georgia" w:hAnsi="Georgia"/>
        </w:rPr>
      </w:pPr>
      <w:r w:rsidRPr="00E54E94">
        <w:rPr>
          <w:rFonts w:ascii="Georgia" w:hAnsi="Georgia"/>
          <w:b/>
        </w:rPr>
        <w:t>Bible Lesson:</w:t>
      </w:r>
      <w:r>
        <w:rPr>
          <w:rFonts w:ascii="Georgia" w:hAnsi="Georgia"/>
        </w:rPr>
        <w:t xml:space="preserve">  </w:t>
      </w:r>
      <w:r w:rsidR="0051632E">
        <w:rPr>
          <w:rFonts w:ascii="Georgia" w:hAnsi="Georgia"/>
        </w:rPr>
        <w:t>Read Psalm 23 several times.  The focus today is on verses 2 and 3.</w:t>
      </w:r>
    </w:p>
    <w:p w:rsidR="006A137A" w:rsidRDefault="006A137A" w:rsidP="006A137A">
      <w:pPr>
        <w:spacing w:after="0"/>
        <w:ind w:left="360"/>
        <w:rPr>
          <w:rFonts w:ascii="Georgia" w:hAnsi="Georgia"/>
        </w:rPr>
      </w:pPr>
      <w:r>
        <w:rPr>
          <w:rFonts w:ascii="Georgia" w:hAnsi="Georgia"/>
        </w:rPr>
        <w:t xml:space="preserve">Questions: </w:t>
      </w:r>
    </w:p>
    <w:p w:rsidR="006A137A" w:rsidRDefault="006A137A" w:rsidP="006A137A">
      <w:pPr>
        <w:pStyle w:val="ListParagraph"/>
        <w:numPr>
          <w:ilvl w:val="0"/>
          <w:numId w:val="8"/>
        </w:numPr>
        <w:rPr>
          <w:rFonts w:ascii="Georgia" w:hAnsi="Georgia"/>
        </w:rPr>
      </w:pPr>
      <w:r>
        <w:rPr>
          <w:rFonts w:ascii="Georgia" w:hAnsi="Georgia"/>
        </w:rPr>
        <w:t>Have you ever been in a green pasture?  How about a park with large grassy areas?</w:t>
      </w:r>
    </w:p>
    <w:p w:rsidR="006A137A" w:rsidRDefault="006A137A" w:rsidP="006A137A">
      <w:pPr>
        <w:pStyle w:val="ListParagraph"/>
        <w:numPr>
          <w:ilvl w:val="0"/>
          <w:numId w:val="8"/>
        </w:numPr>
        <w:rPr>
          <w:rFonts w:ascii="Georgia" w:hAnsi="Georgia"/>
        </w:rPr>
      </w:pPr>
      <w:r>
        <w:rPr>
          <w:rFonts w:ascii="Georgia" w:hAnsi="Georgia"/>
        </w:rPr>
        <w:lastRenderedPageBreak/>
        <w:t>Have you been to a calm river, lake or beach?</w:t>
      </w:r>
    </w:p>
    <w:p w:rsidR="006A137A" w:rsidRDefault="006A137A" w:rsidP="006A137A">
      <w:pPr>
        <w:pStyle w:val="ListParagraph"/>
        <w:numPr>
          <w:ilvl w:val="0"/>
          <w:numId w:val="8"/>
        </w:numPr>
        <w:rPr>
          <w:rFonts w:ascii="Georgia" w:hAnsi="Georgia"/>
        </w:rPr>
      </w:pPr>
      <w:r>
        <w:rPr>
          <w:rFonts w:ascii="Georgia" w:hAnsi="Georgia"/>
        </w:rPr>
        <w:t>Have you ever been hiking in the woods where you had to follow a path?</w:t>
      </w:r>
    </w:p>
    <w:p w:rsidR="006A137A" w:rsidRPr="006A137A" w:rsidRDefault="006A137A" w:rsidP="006A137A">
      <w:pPr>
        <w:pStyle w:val="ListParagraph"/>
        <w:numPr>
          <w:ilvl w:val="0"/>
          <w:numId w:val="8"/>
        </w:numPr>
        <w:rPr>
          <w:rFonts w:ascii="Georgia" w:hAnsi="Georgia"/>
        </w:rPr>
      </w:pPr>
      <w:r>
        <w:rPr>
          <w:rFonts w:ascii="Georgia" w:hAnsi="Georgia"/>
        </w:rPr>
        <w:t xml:space="preserve">How does is make you feel to know that God </w:t>
      </w:r>
      <w:r w:rsidR="00A20185">
        <w:rPr>
          <w:rFonts w:ascii="Georgia" w:hAnsi="Georgia"/>
        </w:rPr>
        <w:t>will provide rest, provisions, and guidance for you if you let Him?</w:t>
      </w:r>
    </w:p>
    <w:p w:rsidR="005E56A8" w:rsidRDefault="00AB70FB" w:rsidP="00AB70FB">
      <w:pPr>
        <w:rPr>
          <w:rFonts w:ascii="Georgia" w:hAnsi="Georgia"/>
          <w:b/>
        </w:rPr>
      </w:pPr>
      <w:r w:rsidRPr="00E54E94">
        <w:rPr>
          <w:rFonts w:ascii="Georgia" w:hAnsi="Georgia"/>
          <w:b/>
        </w:rPr>
        <w:t xml:space="preserve">Background information: </w:t>
      </w:r>
    </w:p>
    <w:p w:rsidR="00AB70FB" w:rsidRDefault="00944837" w:rsidP="00AB70FB">
      <w:pPr>
        <w:rPr>
          <w:rFonts w:ascii="Georgia" w:hAnsi="Georgia"/>
        </w:rPr>
      </w:pPr>
      <w:r>
        <w:rPr>
          <w:rFonts w:ascii="Georgia" w:hAnsi="Georgia"/>
        </w:rPr>
        <w:t xml:space="preserve">Use the Google Image Search engine to search for images for the following word or phrase one at a time.  </w:t>
      </w:r>
      <w:r w:rsidR="005E56A8">
        <w:rPr>
          <w:rFonts w:ascii="Georgia" w:hAnsi="Georgia"/>
        </w:rPr>
        <w:t>Talk about</w:t>
      </w:r>
      <w:r>
        <w:rPr>
          <w:rFonts w:ascii="Georgia" w:hAnsi="Georgia"/>
        </w:rPr>
        <w:t xml:space="preserve"> the </w:t>
      </w:r>
      <w:r w:rsidR="005E56A8">
        <w:rPr>
          <w:rFonts w:ascii="Georgia" w:hAnsi="Georgia"/>
        </w:rPr>
        <w:t xml:space="preserve">displayed </w:t>
      </w:r>
      <w:r>
        <w:rPr>
          <w:rFonts w:ascii="Georgia" w:hAnsi="Georgia"/>
        </w:rPr>
        <w:t xml:space="preserve">images and </w:t>
      </w:r>
      <w:r w:rsidR="005E56A8">
        <w:rPr>
          <w:rFonts w:ascii="Georgia" w:hAnsi="Georgia"/>
        </w:rPr>
        <w:t xml:space="preserve">discuss </w:t>
      </w:r>
      <w:r>
        <w:rPr>
          <w:rFonts w:ascii="Georgia" w:hAnsi="Georgia"/>
        </w:rPr>
        <w:t xml:space="preserve">how the images make them feel.  </w:t>
      </w:r>
    </w:p>
    <w:p w:rsidR="00944837" w:rsidRPr="00944837" w:rsidRDefault="00944837" w:rsidP="00944837">
      <w:pPr>
        <w:pStyle w:val="ListParagraph"/>
        <w:numPr>
          <w:ilvl w:val="0"/>
          <w:numId w:val="1"/>
        </w:numPr>
        <w:rPr>
          <w:rFonts w:ascii="Georgia" w:hAnsi="Georgia"/>
        </w:rPr>
      </w:pPr>
      <w:r w:rsidRPr="00944837">
        <w:rPr>
          <w:rFonts w:ascii="Georgia" w:hAnsi="Georgia"/>
        </w:rPr>
        <w:t xml:space="preserve">Green </w:t>
      </w:r>
      <w:r w:rsidR="005E56A8">
        <w:rPr>
          <w:rFonts w:ascii="Georgia" w:hAnsi="Georgia"/>
        </w:rPr>
        <w:t>p</w:t>
      </w:r>
      <w:r w:rsidRPr="00944837">
        <w:rPr>
          <w:rFonts w:ascii="Georgia" w:hAnsi="Georgia"/>
        </w:rPr>
        <w:t>astures</w:t>
      </w:r>
    </w:p>
    <w:p w:rsidR="00944837" w:rsidRPr="00944837" w:rsidRDefault="00944837" w:rsidP="00944837">
      <w:pPr>
        <w:pStyle w:val="ListParagraph"/>
        <w:numPr>
          <w:ilvl w:val="0"/>
          <w:numId w:val="1"/>
        </w:numPr>
        <w:rPr>
          <w:rFonts w:ascii="Georgia" w:hAnsi="Georgia"/>
        </w:rPr>
      </w:pPr>
      <w:r w:rsidRPr="00944837">
        <w:rPr>
          <w:rFonts w:ascii="Georgia" w:hAnsi="Georgia"/>
        </w:rPr>
        <w:t xml:space="preserve">Still </w:t>
      </w:r>
      <w:r w:rsidR="005E56A8">
        <w:rPr>
          <w:rFonts w:ascii="Georgia" w:hAnsi="Georgia"/>
        </w:rPr>
        <w:t>w</w:t>
      </w:r>
      <w:r w:rsidRPr="00944837">
        <w:rPr>
          <w:rFonts w:ascii="Georgia" w:hAnsi="Georgia"/>
        </w:rPr>
        <w:t>aters</w:t>
      </w:r>
    </w:p>
    <w:p w:rsidR="00944837" w:rsidRPr="00944837" w:rsidRDefault="00944837" w:rsidP="00944837">
      <w:pPr>
        <w:pStyle w:val="ListParagraph"/>
        <w:numPr>
          <w:ilvl w:val="0"/>
          <w:numId w:val="1"/>
        </w:numPr>
        <w:rPr>
          <w:rFonts w:ascii="Georgia" w:hAnsi="Georgia"/>
        </w:rPr>
      </w:pPr>
      <w:r w:rsidRPr="00944837">
        <w:rPr>
          <w:rFonts w:ascii="Georgia" w:hAnsi="Georgia"/>
        </w:rPr>
        <w:t>Paths</w:t>
      </w:r>
    </w:p>
    <w:p w:rsidR="00944837" w:rsidRDefault="005E56A8" w:rsidP="00AB70FB">
      <w:pPr>
        <w:rPr>
          <w:rFonts w:ascii="Georgia" w:hAnsi="Georgia"/>
        </w:rPr>
      </w:pPr>
      <w:r w:rsidRPr="003F0B53">
        <w:rPr>
          <w:b/>
          <w:noProof/>
        </w:rPr>
        <w:drawing>
          <wp:anchor distT="0" distB="0" distL="114300" distR="114300" simplePos="0" relativeHeight="251658240" behindDoc="1" locked="0" layoutInCell="1" allowOverlap="1">
            <wp:simplePos x="0" y="0"/>
            <wp:positionH relativeFrom="column">
              <wp:posOffset>5138420</wp:posOffset>
            </wp:positionH>
            <wp:positionV relativeFrom="paragraph">
              <wp:posOffset>156845</wp:posOffset>
            </wp:positionV>
            <wp:extent cx="847090" cy="666750"/>
            <wp:effectExtent l="0" t="5080" r="5080" b="5080"/>
            <wp:wrapTight wrapText="bothSides">
              <wp:wrapPolygon edited="0">
                <wp:start x="-130" y="21435"/>
                <wp:lineTo x="21244" y="21435"/>
                <wp:lineTo x="21244" y="453"/>
                <wp:lineTo x="-130" y="453"/>
                <wp:lineTo x="-130" y="21435"/>
              </wp:wrapPolygon>
            </wp:wrapTight>
            <wp:docPr id="1" name="Picture 1" descr="Image result for trifol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ifold pap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63" t="11575" b="20904"/>
                    <a:stretch/>
                  </pic:blipFill>
                  <pic:spPr bwMode="auto">
                    <a:xfrm rot="5400000">
                      <a:off x="0" y="0"/>
                      <a:ext cx="84709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0B53">
        <w:rPr>
          <w:rFonts w:ascii="Georgia" w:hAnsi="Georgia"/>
          <w:b/>
        </w:rPr>
        <w:t>Craft:</w:t>
      </w:r>
      <w:r>
        <w:rPr>
          <w:rFonts w:ascii="Georgia" w:hAnsi="Georgia"/>
        </w:rPr>
        <w:t xml:space="preserve"> Today let your child’s inner artist shine through.  Use crayons, markers, colored pencils, or paint to illustrate the following phrases from Psalm 23:2-3.  Your child may use three separate sheets of paper or have them fold one piece of paper into three sections. </w:t>
      </w:r>
    </w:p>
    <w:p w:rsidR="005E56A8" w:rsidRDefault="005E56A8" w:rsidP="005E56A8">
      <w:pPr>
        <w:pStyle w:val="ListParagraph"/>
        <w:numPr>
          <w:ilvl w:val="0"/>
          <w:numId w:val="2"/>
        </w:numPr>
        <w:rPr>
          <w:rFonts w:ascii="Georgia" w:hAnsi="Georgia"/>
        </w:rPr>
      </w:pPr>
      <w:r>
        <w:rPr>
          <w:rFonts w:ascii="Georgia" w:hAnsi="Georgia"/>
        </w:rPr>
        <w:t>He makes me to lie down in green pastures.</w:t>
      </w:r>
    </w:p>
    <w:p w:rsidR="005E56A8" w:rsidRDefault="005E56A8" w:rsidP="005E56A8">
      <w:pPr>
        <w:pStyle w:val="ListParagraph"/>
        <w:numPr>
          <w:ilvl w:val="0"/>
          <w:numId w:val="2"/>
        </w:numPr>
        <w:rPr>
          <w:rFonts w:ascii="Georgia" w:hAnsi="Georgia"/>
        </w:rPr>
      </w:pPr>
      <w:r>
        <w:rPr>
          <w:rFonts w:ascii="Georgia" w:hAnsi="Georgia"/>
        </w:rPr>
        <w:t>He leads me beside the still waters.</w:t>
      </w:r>
    </w:p>
    <w:p w:rsidR="005E56A8" w:rsidRPr="005E56A8" w:rsidRDefault="005E56A8" w:rsidP="005E56A8">
      <w:pPr>
        <w:pStyle w:val="ListParagraph"/>
        <w:numPr>
          <w:ilvl w:val="0"/>
          <w:numId w:val="2"/>
        </w:numPr>
        <w:rPr>
          <w:rFonts w:ascii="Georgia" w:hAnsi="Georgia"/>
        </w:rPr>
      </w:pPr>
      <w:r>
        <w:rPr>
          <w:rFonts w:ascii="Georgia" w:hAnsi="Georgia"/>
        </w:rPr>
        <w:t>He leads me in the paths of righteousness.</w:t>
      </w:r>
    </w:p>
    <w:p w:rsidR="00AB70FB" w:rsidRPr="00F93DCE" w:rsidRDefault="003E4567" w:rsidP="00AB70FB">
      <w:pPr>
        <w:rPr>
          <w:rFonts w:ascii="Georgia" w:hAnsi="Georgia"/>
          <w:b/>
          <w:color w:val="ED7D31" w:themeColor="accent2"/>
        </w:rPr>
      </w:pPr>
      <w:r w:rsidRPr="00F93DCE">
        <w:rPr>
          <w:rFonts w:ascii="Georgia" w:hAnsi="Georgia"/>
          <w:b/>
          <w:color w:val="ED7D31" w:themeColor="accent2"/>
        </w:rPr>
        <w:t>Day 3</w:t>
      </w:r>
    </w:p>
    <w:p w:rsidR="003E4567" w:rsidRDefault="003E4567" w:rsidP="00AB70FB">
      <w:pPr>
        <w:rPr>
          <w:rFonts w:ascii="Georgia" w:hAnsi="Georgia"/>
        </w:rPr>
      </w:pPr>
      <w:r w:rsidRPr="0051632E">
        <w:rPr>
          <w:rFonts w:ascii="Georgia" w:hAnsi="Georgia"/>
          <w:b/>
        </w:rPr>
        <w:t>Theme</w:t>
      </w:r>
      <w:r>
        <w:rPr>
          <w:rFonts w:ascii="Georgia" w:hAnsi="Georgia"/>
        </w:rPr>
        <w:t>: I will fear no evil.</w:t>
      </w:r>
    </w:p>
    <w:p w:rsidR="0051632E" w:rsidRDefault="003E4567" w:rsidP="00AB70FB">
      <w:pPr>
        <w:rPr>
          <w:rFonts w:ascii="Georgia" w:hAnsi="Georgia"/>
        </w:rPr>
      </w:pPr>
      <w:r w:rsidRPr="0051632E">
        <w:rPr>
          <w:rFonts w:ascii="Georgia" w:hAnsi="Georgia"/>
          <w:b/>
        </w:rPr>
        <w:t>Bible Lesson</w:t>
      </w:r>
      <w:r>
        <w:rPr>
          <w:rFonts w:ascii="Georgia" w:hAnsi="Georgia"/>
        </w:rPr>
        <w:t xml:space="preserve">: </w:t>
      </w:r>
      <w:r w:rsidR="0051632E">
        <w:rPr>
          <w:rFonts w:ascii="Georgia" w:hAnsi="Georgia"/>
        </w:rPr>
        <w:t>Read Psalm 23 several times.  The focus today is on verse 4.</w:t>
      </w:r>
    </w:p>
    <w:p w:rsidR="00A20185" w:rsidRDefault="00A20185" w:rsidP="00A20185">
      <w:pPr>
        <w:spacing w:after="0"/>
        <w:rPr>
          <w:rFonts w:ascii="Georgia" w:hAnsi="Georgia"/>
        </w:rPr>
      </w:pPr>
      <w:r>
        <w:rPr>
          <w:rFonts w:ascii="Georgia" w:hAnsi="Georgia"/>
        </w:rPr>
        <w:tab/>
        <w:t>Questions</w:t>
      </w:r>
    </w:p>
    <w:p w:rsidR="00A20185" w:rsidRDefault="00A20185" w:rsidP="00A20185">
      <w:pPr>
        <w:pStyle w:val="ListParagraph"/>
        <w:numPr>
          <w:ilvl w:val="0"/>
          <w:numId w:val="9"/>
        </w:numPr>
        <w:rPr>
          <w:rFonts w:ascii="Georgia" w:hAnsi="Georgia"/>
        </w:rPr>
      </w:pPr>
      <w:r>
        <w:rPr>
          <w:rFonts w:ascii="Georgia" w:hAnsi="Georgia"/>
        </w:rPr>
        <w:t>Describe a time when you felt afraid.</w:t>
      </w:r>
    </w:p>
    <w:p w:rsidR="00A20185" w:rsidRDefault="00A20185" w:rsidP="00A20185">
      <w:pPr>
        <w:pStyle w:val="ListParagraph"/>
        <w:numPr>
          <w:ilvl w:val="0"/>
          <w:numId w:val="9"/>
        </w:numPr>
        <w:rPr>
          <w:rFonts w:ascii="Georgia" w:hAnsi="Georgia"/>
        </w:rPr>
      </w:pPr>
      <w:r>
        <w:rPr>
          <w:rFonts w:ascii="Georgia" w:hAnsi="Georgia"/>
        </w:rPr>
        <w:t>What do you do because of that fear?</w:t>
      </w:r>
    </w:p>
    <w:p w:rsidR="00A20185" w:rsidRDefault="00A20185" w:rsidP="00A20185">
      <w:pPr>
        <w:pStyle w:val="ListParagraph"/>
        <w:numPr>
          <w:ilvl w:val="0"/>
          <w:numId w:val="9"/>
        </w:numPr>
        <w:rPr>
          <w:rFonts w:ascii="Georgia" w:hAnsi="Georgia"/>
        </w:rPr>
      </w:pPr>
      <w:r>
        <w:rPr>
          <w:rFonts w:ascii="Georgia" w:hAnsi="Georgia"/>
        </w:rPr>
        <w:t>Who does the Psalm say is always with us?</w:t>
      </w:r>
    </w:p>
    <w:p w:rsidR="00A20185" w:rsidRDefault="00A20185" w:rsidP="00A20185">
      <w:pPr>
        <w:pStyle w:val="ListParagraph"/>
        <w:numPr>
          <w:ilvl w:val="0"/>
          <w:numId w:val="9"/>
        </w:numPr>
        <w:rPr>
          <w:rFonts w:ascii="Georgia" w:hAnsi="Georgia"/>
        </w:rPr>
      </w:pPr>
      <w:r>
        <w:rPr>
          <w:rFonts w:ascii="Georgia" w:hAnsi="Georgia"/>
        </w:rPr>
        <w:t>How do you think a rod and staff provides comfort for sheep?</w:t>
      </w:r>
    </w:p>
    <w:p w:rsidR="00A20185" w:rsidRPr="00A20185" w:rsidRDefault="00A20185" w:rsidP="00A20185">
      <w:pPr>
        <w:pStyle w:val="ListParagraph"/>
        <w:numPr>
          <w:ilvl w:val="0"/>
          <w:numId w:val="9"/>
        </w:numPr>
        <w:rPr>
          <w:rFonts w:ascii="Georgia" w:hAnsi="Georgia"/>
        </w:rPr>
      </w:pPr>
      <w:r>
        <w:rPr>
          <w:rFonts w:ascii="Georgia" w:hAnsi="Georgia"/>
        </w:rPr>
        <w:t>How can God’s rod and staff provide comfort for us?</w:t>
      </w:r>
    </w:p>
    <w:p w:rsidR="003E4567" w:rsidRDefault="003E4567" w:rsidP="00AB70FB">
      <w:pPr>
        <w:rPr>
          <w:rFonts w:ascii="Georgia" w:hAnsi="Georgia"/>
        </w:rPr>
      </w:pPr>
      <w:r w:rsidRPr="0051632E">
        <w:rPr>
          <w:rFonts w:ascii="Georgia" w:hAnsi="Georgia"/>
          <w:b/>
        </w:rPr>
        <w:t>Background Information</w:t>
      </w:r>
      <w:r>
        <w:rPr>
          <w:rFonts w:ascii="Georgia" w:hAnsi="Georgia"/>
        </w:rPr>
        <w:t>: How to Use the Rod &amp; Staff in Sheep Herding</w:t>
      </w:r>
    </w:p>
    <w:p w:rsidR="003E4567" w:rsidRDefault="00F93DCE" w:rsidP="00AB70FB">
      <w:pPr>
        <w:rPr>
          <w:rFonts w:ascii="Georgia" w:hAnsi="Georgia"/>
        </w:rPr>
      </w:pPr>
      <w:hyperlink r:id="rId10" w:history="1">
        <w:r w:rsidR="008C3EE6">
          <w:rPr>
            <w:rStyle w:val="Hyperlink"/>
          </w:rPr>
          <w:t>https://goneoutdoors.com/how-to-use-the-rod-the-staff-in-sheep-herding-7983946.html</w:t>
        </w:r>
      </w:hyperlink>
    </w:p>
    <w:p w:rsidR="00A20185" w:rsidRDefault="003E4567" w:rsidP="00AB70FB">
      <w:pPr>
        <w:rPr>
          <w:rFonts w:ascii="Georgia" w:hAnsi="Georgia"/>
        </w:rPr>
      </w:pPr>
      <w:r w:rsidRPr="003F0B53">
        <w:rPr>
          <w:rFonts w:ascii="Georgia" w:hAnsi="Georgia"/>
          <w:b/>
        </w:rPr>
        <w:t>Craft</w:t>
      </w:r>
      <w:r>
        <w:rPr>
          <w:rFonts w:ascii="Georgia" w:hAnsi="Georgia"/>
        </w:rPr>
        <w:t xml:space="preserve">: </w:t>
      </w:r>
    </w:p>
    <w:p w:rsidR="003E4567" w:rsidRDefault="00A20185" w:rsidP="00AB70FB">
      <w:pPr>
        <w:rPr>
          <w:rFonts w:ascii="Georgia" w:hAnsi="Georgia"/>
        </w:rPr>
      </w:pPr>
      <w:r>
        <w:rPr>
          <w:rFonts w:ascii="Georgia" w:hAnsi="Georgia"/>
        </w:rPr>
        <w:t>Option 1: F</w:t>
      </w:r>
      <w:r w:rsidR="003E4567">
        <w:rPr>
          <w:rFonts w:ascii="Georgia" w:hAnsi="Georgia"/>
        </w:rPr>
        <w:t xml:space="preserve">ear </w:t>
      </w:r>
      <w:r>
        <w:rPr>
          <w:rFonts w:ascii="Georgia" w:hAnsi="Georgia"/>
        </w:rPr>
        <w:t xml:space="preserve">Not </w:t>
      </w:r>
      <w:r w:rsidR="003E4567">
        <w:rPr>
          <w:rFonts w:ascii="Georgia" w:hAnsi="Georgia"/>
        </w:rPr>
        <w:t>Ball Project</w:t>
      </w:r>
      <w:r>
        <w:rPr>
          <w:rFonts w:ascii="Georgia" w:hAnsi="Georgia"/>
        </w:rPr>
        <w:t xml:space="preserve"> (I will provide templates for this project.)</w:t>
      </w:r>
    </w:p>
    <w:p w:rsidR="008C3EE6" w:rsidRDefault="00631611" w:rsidP="00631611">
      <w:pPr>
        <w:ind w:left="720"/>
      </w:pPr>
      <w:r>
        <w:rPr>
          <w:rFonts w:ascii="Georgia" w:hAnsi="Georgia"/>
        </w:rPr>
        <w:t xml:space="preserve">Follow the instructions for assembly on the following website: </w:t>
      </w:r>
      <w:hyperlink r:id="rId11" w:history="1">
        <w:r>
          <w:rPr>
            <w:rStyle w:val="Hyperlink"/>
          </w:rPr>
          <w:t>https://paththroughthenarrowgate.com/fear-not-paper-globe-craft/</w:t>
        </w:r>
      </w:hyperlink>
    </w:p>
    <w:p w:rsidR="00631611" w:rsidRPr="00631611" w:rsidRDefault="00631611" w:rsidP="00631611">
      <w:pPr>
        <w:rPr>
          <w:rFonts w:ascii="Georgia" w:hAnsi="Georgia"/>
        </w:rPr>
      </w:pPr>
      <w:r w:rsidRPr="00631611">
        <w:rPr>
          <w:rFonts w:ascii="Georgia" w:hAnsi="Georgia"/>
        </w:rPr>
        <w:t>Option 2:</w:t>
      </w:r>
      <w:r>
        <w:rPr>
          <w:rFonts w:ascii="Georgia" w:hAnsi="Georgia"/>
        </w:rPr>
        <w:t xml:space="preserve"> If you do not have access to a printer, then create a collage of scripture references about fear.  Use the scriptures on the Fear Not Ball Project or find your own.  </w:t>
      </w:r>
    </w:p>
    <w:p w:rsidR="008C3EE6" w:rsidRPr="00F93DCE" w:rsidRDefault="008C3EE6" w:rsidP="00AB70FB">
      <w:pPr>
        <w:rPr>
          <w:rFonts w:ascii="Georgia" w:hAnsi="Georgia"/>
          <w:b/>
          <w:color w:val="ED7D31" w:themeColor="accent2"/>
        </w:rPr>
      </w:pPr>
      <w:r w:rsidRPr="00F93DCE">
        <w:rPr>
          <w:rFonts w:ascii="Georgia" w:hAnsi="Georgia"/>
          <w:b/>
          <w:color w:val="ED7D31" w:themeColor="accent2"/>
        </w:rPr>
        <w:t>Day 4</w:t>
      </w:r>
    </w:p>
    <w:p w:rsidR="008C3EE6" w:rsidRDefault="008C3EE6" w:rsidP="00AB70FB">
      <w:pPr>
        <w:rPr>
          <w:rFonts w:ascii="Georgia" w:hAnsi="Georgia"/>
        </w:rPr>
      </w:pPr>
      <w:r w:rsidRPr="0051632E">
        <w:rPr>
          <w:rFonts w:ascii="Georgia" w:hAnsi="Georgia"/>
          <w:b/>
        </w:rPr>
        <w:t>Theme:</w:t>
      </w:r>
      <w:r>
        <w:rPr>
          <w:rFonts w:ascii="Georgia" w:hAnsi="Georgia"/>
        </w:rPr>
        <w:t xml:space="preserve"> He prepares a table for me.</w:t>
      </w:r>
    </w:p>
    <w:p w:rsidR="0051632E" w:rsidRDefault="0051632E" w:rsidP="00AB70FB">
      <w:pPr>
        <w:rPr>
          <w:rFonts w:ascii="Georgia" w:hAnsi="Georgia"/>
        </w:rPr>
      </w:pPr>
      <w:r w:rsidRPr="0051632E">
        <w:rPr>
          <w:rFonts w:ascii="Georgia" w:hAnsi="Georgia"/>
          <w:b/>
        </w:rPr>
        <w:t>Bible Lesson:</w:t>
      </w:r>
      <w:r>
        <w:rPr>
          <w:rFonts w:ascii="Georgia" w:hAnsi="Georgia"/>
        </w:rPr>
        <w:t xml:space="preserve"> Read Psalm 23 several times.  The focus today is on verse 5.</w:t>
      </w:r>
    </w:p>
    <w:p w:rsidR="00631611" w:rsidRDefault="00631611" w:rsidP="00631611">
      <w:pPr>
        <w:spacing w:after="0"/>
        <w:ind w:left="720"/>
        <w:rPr>
          <w:rFonts w:ascii="Georgia" w:hAnsi="Georgia"/>
        </w:rPr>
      </w:pPr>
      <w:r>
        <w:rPr>
          <w:rFonts w:ascii="Georgia" w:hAnsi="Georgia"/>
        </w:rPr>
        <w:t>Questions</w:t>
      </w:r>
    </w:p>
    <w:p w:rsidR="00631611" w:rsidRDefault="00505197" w:rsidP="00631611">
      <w:pPr>
        <w:pStyle w:val="ListParagraph"/>
        <w:numPr>
          <w:ilvl w:val="0"/>
          <w:numId w:val="11"/>
        </w:numPr>
        <w:rPr>
          <w:rFonts w:ascii="Georgia" w:hAnsi="Georgia"/>
        </w:rPr>
      </w:pPr>
      <w:r>
        <w:rPr>
          <w:rFonts w:ascii="Georgia" w:hAnsi="Georgia"/>
        </w:rPr>
        <w:t>Have you ever formally set a table for dinner?  Have you</w:t>
      </w:r>
      <w:r w:rsidR="00BE3C2C">
        <w:rPr>
          <w:rFonts w:ascii="Georgia" w:hAnsi="Georgia"/>
        </w:rPr>
        <w:t xml:space="preserve"> ever</w:t>
      </w:r>
      <w:r>
        <w:rPr>
          <w:rFonts w:ascii="Georgia" w:hAnsi="Georgia"/>
        </w:rPr>
        <w:t xml:space="preserve"> made dinner for your family?</w:t>
      </w:r>
    </w:p>
    <w:p w:rsidR="00BE3C2C" w:rsidRDefault="00BE3C2C" w:rsidP="00631611">
      <w:pPr>
        <w:pStyle w:val="ListParagraph"/>
        <w:numPr>
          <w:ilvl w:val="0"/>
          <w:numId w:val="11"/>
        </w:numPr>
        <w:rPr>
          <w:rFonts w:ascii="Georgia" w:hAnsi="Georgia"/>
        </w:rPr>
      </w:pPr>
      <w:r>
        <w:rPr>
          <w:rFonts w:ascii="Georgia" w:hAnsi="Georgia"/>
        </w:rPr>
        <w:t>How would you feel if God prepared a table for you?</w:t>
      </w:r>
    </w:p>
    <w:p w:rsidR="00BE3C2C" w:rsidRDefault="00BE3C2C" w:rsidP="00631611">
      <w:pPr>
        <w:pStyle w:val="ListParagraph"/>
        <w:numPr>
          <w:ilvl w:val="0"/>
          <w:numId w:val="11"/>
        </w:numPr>
        <w:rPr>
          <w:rFonts w:ascii="Georgia" w:hAnsi="Georgia"/>
        </w:rPr>
      </w:pPr>
      <w:r>
        <w:rPr>
          <w:rFonts w:ascii="Georgia" w:hAnsi="Georgia"/>
        </w:rPr>
        <w:t>Do you have any enemies?  Why do you consider them your enemies?</w:t>
      </w:r>
    </w:p>
    <w:p w:rsidR="00BE3C2C" w:rsidRPr="00631611" w:rsidRDefault="00BE3C2C" w:rsidP="00631611">
      <w:pPr>
        <w:pStyle w:val="ListParagraph"/>
        <w:numPr>
          <w:ilvl w:val="0"/>
          <w:numId w:val="11"/>
        </w:numPr>
        <w:rPr>
          <w:rFonts w:ascii="Georgia" w:hAnsi="Georgia"/>
        </w:rPr>
      </w:pPr>
      <w:r>
        <w:rPr>
          <w:rFonts w:ascii="Georgia" w:hAnsi="Georgia"/>
        </w:rPr>
        <w:t>What does “my cup runs over” mean?</w:t>
      </w:r>
    </w:p>
    <w:p w:rsidR="008C3EE6" w:rsidRDefault="008C3EE6" w:rsidP="00AB70FB">
      <w:pPr>
        <w:rPr>
          <w:rFonts w:ascii="Georgia" w:hAnsi="Georgia"/>
        </w:rPr>
      </w:pPr>
      <w:r w:rsidRPr="0051632E">
        <w:rPr>
          <w:rFonts w:ascii="Georgia" w:hAnsi="Georgia"/>
          <w:b/>
        </w:rPr>
        <w:t>Background Information:</w:t>
      </w:r>
      <w:r>
        <w:rPr>
          <w:rFonts w:ascii="Georgia" w:hAnsi="Georgia"/>
        </w:rPr>
        <w:t xml:space="preserve"> How to set a Formal Dinner Table</w:t>
      </w:r>
    </w:p>
    <w:p w:rsidR="008C3EE6" w:rsidRDefault="00F93DCE" w:rsidP="00AB70FB">
      <w:hyperlink r:id="rId12" w:anchor="kpvalbx=_-Jd7Xr2MAaXm_QbEjbCgBQ88" w:history="1">
        <w:r w:rsidR="008C3EE6">
          <w:rPr>
            <w:rStyle w:val="Hyperlink"/>
          </w:rPr>
          <w:t>https://www.google.com/search?source=hp&amp;ei=8Jd7XsytK8iv_Qbpg6TwBA&amp;q=how+to+set+a+table&amp;oq=how+to+set+a+table&amp;gs_l=psy-ab.3..0l10.859.5132..6637...0.0..0.96.1308.18......0....1..gws-wiz.......0i131._GSDVsi3D5U&amp;ved=0ahUKEwjM5bKZlrboAhXIV98KHekBCU4Q4dUDCAg&amp;uact=5#kpvalbx=_-Jd7Xr2MAaXm_QbEjbCgBQ88</w:t>
        </w:r>
      </w:hyperlink>
    </w:p>
    <w:p w:rsidR="008C3EE6" w:rsidRDefault="008C3EE6" w:rsidP="00AB70FB">
      <w:pPr>
        <w:rPr>
          <w:rFonts w:ascii="Georgia" w:hAnsi="Georgia"/>
        </w:rPr>
      </w:pPr>
      <w:r w:rsidRPr="003F0B53">
        <w:rPr>
          <w:rFonts w:ascii="Georgia" w:hAnsi="Georgia"/>
          <w:b/>
        </w:rPr>
        <w:t>Activity:</w:t>
      </w:r>
      <w:r w:rsidRPr="0051632E">
        <w:rPr>
          <w:rFonts w:ascii="Georgia" w:hAnsi="Georgia"/>
        </w:rPr>
        <w:t xml:space="preserve"> You and your child formally set the table for lunch or dinner today.  </w:t>
      </w:r>
      <w:r w:rsidR="0051632E" w:rsidRPr="0051632E">
        <w:rPr>
          <w:rFonts w:ascii="Georgia" w:hAnsi="Georgia"/>
        </w:rPr>
        <w:t>Additionally, it would be fun to prepare lunch or dinner together.</w:t>
      </w:r>
      <w:r w:rsidR="0051632E">
        <w:rPr>
          <w:rFonts w:ascii="Georgia" w:hAnsi="Georgia"/>
        </w:rPr>
        <w:t xml:space="preserve">  Reflect on your reading of Psalm 2</w:t>
      </w:r>
      <w:r w:rsidR="00505197">
        <w:rPr>
          <w:rFonts w:ascii="Georgia" w:hAnsi="Georgia"/>
        </w:rPr>
        <w:t>3 as you complete this activity.</w:t>
      </w:r>
    </w:p>
    <w:p w:rsidR="008C3EE6" w:rsidRPr="00F93DCE" w:rsidRDefault="008C3EE6" w:rsidP="00AB70FB">
      <w:pPr>
        <w:rPr>
          <w:rFonts w:ascii="Georgia" w:hAnsi="Georgia"/>
          <w:b/>
          <w:color w:val="ED7D31" w:themeColor="accent2"/>
        </w:rPr>
      </w:pPr>
      <w:bookmarkStart w:id="0" w:name="_GoBack"/>
      <w:r w:rsidRPr="00F93DCE">
        <w:rPr>
          <w:rFonts w:ascii="Georgia" w:hAnsi="Georgia"/>
          <w:b/>
          <w:color w:val="ED7D31" w:themeColor="accent2"/>
        </w:rPr>
        <w:t>Day 5</w:t>
      </w:r>
    </w:p>
    <w:bookmarkEnd w:id="0"/>
    <w:p w:rsidR="0027258C" w:rsidRPr="0027258C" w:rsidRDefault="003F0B53" w:rsidP="0027258C">
      <w:pPr>
        <w:rPr>
          <w:rFonts w:ascii="Georgia" w:hAnsi="Georgia"/>
        </w:rPr>
      </w:pPr>
      <w:r w:rsidRPr="0027258C">
        <w:rPr>
          <w:rFonts w:ascii="Georgia" w:hAnsi="Georgia"/>
          <w:b/>
        </w:rPr>
        <w:t xml:space="preserve">Theme: </w:t>
      </w:r>
      <w:r w:rsidR="0027258C" w:rsidRPr="0027258C">
        <w:rPr>
          <w:rFonts w:ascii="Georgia" w:hAnsi="Georgia"/>
        </w:rPr>
        <w:t>I will live with God forever.</w:t>
      </w:r>
    </w:p>
    <w:p w:rsidR="008C3EE6" w:rsidRDefault="0051632E" w:rsidP="00AB70FB">
      <w:pPr>
        <w:rPr>
          <w:rFonts w:ascii="Georgia" w:hAnsi="Georgia"/>
        </w:rPr>
      </w:pPr>
      <w:r w:rsidRPr="003F0B53">
        <w:rPr>
          <w:rFonts w:ascii="Georgia" w:hAnsi="Georgia"/>
          <w:b/>
        </w:rPr>
        <w:t>Bible Lesson:</w:t>
      </w:r>
      <w:r>
        <w:rPr>
          <w:rFonts w:ascii="Georgia" w:hAnsi="Georgia"/>
        </w:rPr>
        <w:t xml:space="preserve"> Read Psalm 23 several times.  The focus today is on verse 6.</w:t>
      </w:r>
    </w:p>
    <w:p w:rsidR="0027258C" w:rsidRDefault="0027258C" w:rsidP="0027258C">
      <w:pPr>
        <w:spacing w:after="0"/>
        <w:rPr>
          <w:rFonts w:ascii="Georgia" w:hAnsi="Georgia"/>
        </w:rPr>
      </w:pPr>
      <w:r>
        <w:rPr>
          <w:rFonts w:ascii="Georgia" w:hAnsi="Georgia"/>
        </w:rPr>
        <w:tab/>
        <w:t>Questions</w:t>
      </w:r>
    </w:p>
    <w:p w:rsidR="0027258C" w:rsidRDefault="0027258C" w:rsidP="0027258C">
      <w:pPr>
        <w:pStyle w:val="ListParagraph"/>
        <w:numPr>
          <w:ilvl w:val="0"/>
          <w:numId w:val="13"/>
        </w:numPr>
        <w:spacing w:after="0"/>
        <w:rPr>
          <w:rFonts w:ascii="Georgia" w:hAnsi="Georgia"/>
        </w:rPr>
      </w:pPr>
      <w:r>
        <w:rPr>
          <w:rFonts w:ascii="Georgia" w:hAnsi="Georgia"/>
        </w:rPr>
        <w:t>What does goodness and mercy mean to you?</w:t>
      </w:r>
    </w:p>
    <w:p w:rsidR="0027258C" w:rsidRDefault="0027258C" w:rsidP="0027258C">
      <w:pPr>
        <w:pStyle w:val="ListParagraph"/>
        <w:numPr>
          <w:ilvl w:val="0"/>
          <w:numId w:val="13"/>
        </w:numPr>
        <w:spacing w:after="0"/>
        <w:rPr>
          <w:rFonts w:ascii="Georgia" w:hAnsi="Georgia"/>
        </w:rPr>
      </w:pPr>
      <w:r>
        <w:rPr>
          <w:rFonts w:ascii="Georgia" w:hAnsi="Georgia"/>
        </w:rPr>
        <w:t>Would you like them to follow you for the rest of your life?</w:t>
      </w:r>
    </w:p>
    <w:p w:rsidR="0027258C" w:rsidRDefault="0027258C" w:rsidP="0027258C">
      <w:pPr>
        <w:pStyle w:val="ListParagraph"/>
        <w:numPr>
          <w:ilvl w:val="0"/>
          <w:numId w:val="13"/>
        </w:numPr>
        <w:spacing w:after="0"/>
        <w:rPr>
          <w:rFonts w:ascii="Georgia" w:hAnsi="Georgia"/>
        </w:rPr>
      </w:pPr>
      <w:r>
        <w:rPr>
          <w:rFonts w:ascii="Georgia" w:hAnsi="Georgia"/>
        </w:rPr>
        <w:t>What would that look like?</w:t>
      </w:r>
    </w:p>
    <w:p w:rsidR="0027258C" w:rsidRDefault="0027258C" w:rsidP="0027258C">
      <w:pPr>
        <w:pStyle w:val="ListParagraph"/>
        <w:numPr>
          <w:ilvl w:val="0"/>
          <w:numId w:val="13"/>
        </w:numPr>
        <w:spacing w:after="0"/>
        <w:rPr>
          <w:rFonts w:ascii="Georgia" w:hAnsi="Georgia"/>
        </w:rPr>
      </w:pPr>
      <w:r>
        <w:rPr>
          <w:rFonts w:ascii="Georgia" w:hAnsi="Georgia"/>
        </w:rPr>
        <w:t>How do you image heaven and living in God’s house forever?</w:t>
      </w:r>
    </w:p>
    <w:p w:rsidR="0027258C" w:rsidRPr="0027258C" w:rsidRDefault="0027258C" w:rsidP="0027258C">
      <w:pPr>
        <w:pStyle w:val="ListParagraph"/>
        <w:spacing w:after="0"/>
        <w:ind w:left="1800"/>
        <w:rPr>
          <w:rFonts w:ascii="Georgia" w:hAnsi="Georgia"/>
        </w:rPr>
      </w:pPr>
    </w:p>
    <w:p w:rsidR="003F0B53" w:rsidRDefault="003F0B53" w:rsidP="00AB70FB">
      <w:pPr>
        <w:rPr>
          <w:rFonts w:ascii="Georgia" w:hAnsi="Georgia"/>
        </w:rPr>
      </w:pPr>
      <w:r w:rsidRPr="003F0B53">
        <w:rPr>
          <w:rFonts w:ascii="Georgia" w:hAnsi="Georgia"/>
          <w:b/>
        </w:rPr>
        <w:t>Background Information:</w:t>
      </w:r>
      <w:r>
        <w:rPr>
          <w:rFonts w:ascii="Georgia" w:hAnsi="Georgia"/>
        </w:rPr>
        <w:t xml:space="preserve"> Define the words goodness and mercy using an online dictionary.  Discuss with your child the meaning of these words and write down as many synonyms you can think of for those words.   </w:t>
      </w:r>
    </w:p>
    <w:p w:rsidR="003F0B53" w:rsidRDefault="003F0B53" w:rsidP="00AB70FB">
      <w:pPr>
        <w:rPr>
          <w:rFonts w:ascii="Georgia" w:hAnsi="Georgia"/>
        </w:rPr>
      </w:pPr>
      <w:r w:rsidRPr="00090946">
        <w:rPr>
          <w:rFonts w:ascii="Georgia" w:hAnsi="Georgia"/>
          <w:b/>
        </w:rPr>
        <w:t>Craft:</w:t>
      </w:r>
      <w:r>
        <w:rPr>
          <w:rFonts w:ascii="Georgia" w:hAnsi="Georgia"/>
        </w:rPr>
        <w:t xml:space="preserve"> Make a paper house. </w:t>
      </w:r>
      <w:r w:rsidR="00090946">
        <w:rPr>
          <w:rFonts w:ascii="Georgia" w:hAnsi="Georgia"/>
        </w:rPr>
        <w:t xml:space="preserve">Build your own or use one of the templates below.  </w:t>
      </w:r>
      <w:r>
        <w:rPr>
          <w:rFonts w:ascii="Georgia" w:hAnsi="Georgia"/>
        </w:rPr>
        <w:t xml:space="preserve">Glue </w:t>
      </w:r>
      <w:r w:rsidR="00090946">
        <w:rPr>
          <w:rFonts w:ascii="Georgia" w:hAnsi="Georgia"/>
        </w:rPr>
        <w:t>your house</w:t>
      </w:r>
      <w:r>
        <w:rPr>
          <w:rFonts w:ascii="Georgia" w:hAnsi="Georgia"/>
        </w:rPr>
        <w:t xml:space="preserve"> onto a piece of construction paper and write on the construction paper, “And I will</w:t>
      </w:r>
      <w:r w:rsidR="00090946">
        <w:rPr>
          <w:rFonts w:ascii="Georgia" w:hAnsi="Georgia"/>
        </w:rPr>
        <w:t xml:space="preserve"> dwell in the house of the Lord forever. Psalm 23:6”</w:t>
      </w:r>
    </w:p>
    <w:p w:rsidR="00090946" w:rsidRDefault="00090946" w:rsidP="00505197">
      <w:pPr>
        <w:ind w:left="360"/>
        <w:rPr>
          <w:rFonts w:ascii="Georgia" w:hAnsi="Georgia"/>
        </w:rPr>
      </w:pPr>
      <w:r>
        <w:rPr>
          <w:rFonts w:ascii="Georgia" w:hAnsi="Georgia"/>
        </w:rPr>
        <w:t>Resources for Paper Houses</w:t>
      </w:r>
    </w:p>
    <w:p w:rsidR="00090946" w:rsidRDefault="00090946" w:rsidP="00505197">
      <w:pPr>
        <w:pStyle w:val="Heading1"/>
        <w:numPr>
          <w:ilvl w:val="0"/>
          <w:numId w:val="4"/>
        </w:numPr>
        <w:shd w:val="clear" w:color="auto" w:fill="FFFFFF"/>
        <w:spacing w:before="0" w:line="264" w:lineRule="atLeast"/>
        <w:ind w:left="1080"/>
        <w:textAlignment w:val="baseline"/>
        <w:rPr>
          <w:rFonts w:ascii="Georgia" w:hAnsi="Georgia" w:cs="Arial"/>
          <w:bCs/>
          <w:color w:val="auto"/>
          <w:sz w:val="22"/>
          <w:szCs w:val="22"/>
        </w:rPr>
      </w:pPr>
      <w:r w:rsidRPr="00090946">
        <w:rPr>
          <w:rFonts w:ascii="Georgia" w:hAnsi="Georgia" w:cs="Arial"/>
          <w:bCs/>
          <w:color w:val="auto"/>
          <w:sz w:val="22"/>
          <w:szCs w:val="22"/>
        </w:rPr>
        <w:t>Fr</w:t>
      </w:r>
      <w:r>
        <w:rPr>
          <w:rFonts w:ascii="Georgia" w:hAnsi="Georgia" w:cs="Arial"/>
          <w:bCs/>
          <w:color w:val="auto"/>
          <w:sz w:val="22"/>
          <w:szCs w:val="22"/>
        </w:rPr>
        <w:t>ee Printable Little Paper House with</w:t>
      </w:r>
      <w:r w:rsidRPr="00090946">
        <w:rPr>
          <w:rFonts w:ascii="Georgia" w:hAnsi="Georgia" w:cs="Arial"/>
          <w:bCs/>
          <w:color w:val="auto"/>
          <w:sz w:val="22"/>
          <w:szCs w:val="22"/>
        </w:rPr>
        <w:t xml:space="preserve"> Black and White Patterns</w:t>
      </w:r>
    </w:p>
    <w:p w:rsidR="00090946" w:rsidRPr="00090946" w:rsidRDefault="00F93DCE" w:rsidP="00505197">
      <w:pPr>
        <w:ind w:left="360"/>
      </w:pPr>
      <w:hyperlink r:id="rId13" w:history="1">
        <w:r w:rsidR="00090946">
          <w:rPr>
            <w:rStyle w:val="Hyperlink"/>
          </w:rPr>
          <w:t>https://print-cut-paste-craft.com/little-paper-house-black-and-white-patterns/</w:t>
        </w:r>
      </w:hyperlink>
    </w:p>
    <w:p w:rsidR="00090946" w:rsidRPr="00090946" w:rsidRDefault="00090946" w:rsidP="00505197">
      <w:pPr>
        <w:pStyle w:val="ListParagraph"/>
        <w:numPr>
          <w:ilvl w:val="0"/>
          <w:numId w:val="4"/>
        </w:numPr>
        <w:ind w:left="1080"/>
        <w:rPr>
          <w:rFonts w:ascii="Georgia" w:hAnsi="Georgia"/>
        </w:rPr>
      </w:pPr>
      <w:r w:rsidRPr="00090946">
        <w:rPr>
          <w:rFonts w:ascii="Georgia" w:hAnsi="Georgia"/>
        </w:rPr>
        <w:t>Build a Paper Gingerbread House – Great template.  You must join the website to receive the printable but joining is free.</w:t>
      </w:r>
    </w:p>
    <w:p w:rsidR="00090946" w:rsidRPr="007A267D" w:rsidRDefault="00F93DCE" w:rsidP="00505197">
      <w:pPr>
        <w:ind w:left="360"/>
        <w:rPr>
          <w:rFonts w:ascii="Georgia" w:hAnsi="Georgia"/>
        </w:rPr>
      </w:pPr>
      <w:hyperlink r:id="rId14" w:history="1">
        <w:r w:rsidR="00090946">
          <w:rPr>
            <w:rStyle w:val="Hyperlink"/>
          </w:rPr>
          <w:t>https://www.education.com/worksheet/article/paper-gingerbread-house/</w:t>
        </w:r>
      </w:hyperlink>
    </w:p>
    <w:sectPr w:rsidR="00090946" w:rsidRPr="007A2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D4144"/>
    <w:multiLevelType w:val="hybridMultilevel"/>
    <w:tmpl w:val="24425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B07853"/>
    <w:multiLevelType w:val="hybridMultilevel"/>
    <w:tmpl w:val="9F1CA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447F4"/>
    <w:multiLevelType w:val="hybridMultilevel"/>
    <w:tmpl w:val="30E2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66902"/>
    <w:multiLevelType w:val="hybridMultilevel"/>
    <w:tmpl w:val="6A3844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452404"/>
    <w:multiLevelType w:val="hybridMultilevel"/>
    <w:tmpl w:val="D31EB4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C671DC"/>
    <w:multiLevelType w:val="hybridMultilevel"/>
    <w:tmpl w:val="9CA86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D2311E"/>
    <w:multiLevelType w:val="hybridMultilevel"/>
    <w:tmpl w:val="D93A2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B2181"/>
    <w:multiLevelType w:val="hybridMultilevel"/>
    <w:tmpl w:val="BC7C9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12C51"/>
    <w:multiLevelType w:val="hybridMultilevel"/>
    <w:tmpl w:val="95BE0D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DC5D82"/>
    <w:multiLevelType w:val="hybridMultilevel"/>
    <w:tmpl w:val="2EFE3C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1FD4644"/>
    <w:multiLevelType w:val="hybridMultilevel"/>
    <w:tmpl w:val="D93A2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54A9D"/>
    <w:multiLevelType w:val="hybridMultilevel"/>
    <w:tmpl w:val="38C2C7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F32652C"/>
    <w:multiLevelType w:val="hybridMultilevel"/>
    <w:tmpl w:val="5934A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2"/>
  </w:num>
  <w:num w:numId="5">
    <w:abstractNumId w:val="10"/>
  </w:num>
  <w:num w:numId="6">
    <w:abstractNumId w:val="6"/>
  </w:num>
  <w:num w:numId="7">
    <w:abstractNumId w:val="1"/>
  </w:num>
  <w:num w:numId="8">
    <w:abstractNumId w:val="8"/>
  </w:num>
  <w:num w:numId="9">
    <w:abstractNumId w:val="11"/>
  </w:num>
  <w:num w:numId="10">
    <w:abstractNumId w:val="4"/>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7D"/>
    <w:rsid w:val="0007699E"/>
    <w:rsid w:val="00090946"/>
    <w:rsid w:val="0027258C"/>
    <w:rsid w:val="0027460C"/>
    <w:rsid w:val="002D28C5"/>
    <w:rsid w:val="003909AE"/>
    <w:rsid w:val="003E4567"/>
    <w:rsid w:val="003F0B53"/>
    <w:rsid w:val="00505197"/>
    <w:rsid w:val="0051632E"/>
    <w:rsid w:val="005E56A8"/>
    <w:rsid w:val="00616EB5"/>
    <w:rsid w:val="00631611"/>
    <w:rsid w:val="006A137A"/>
    <w:rsid w:val="007A267D"/>
    <w:rsid w:val="007E3E8E"/>
    <w:rsid w:val="008B676C"/>
    <w:rsid w:val="008C3EE6"/>
    <w:rsid w:val="00923EF4"/>
    <w:rsid w:val="00944837"/>
    <w:rsid w:val="009E15FA"/>
    <w:rsid w:val="00A20185"/>
    <w:rsid w:val="00AB70FB"/>
    <w:rsid w:val="00B600F4"/>
    <w:rsid w:val="00B974EB"/>
    <w:rsid w:val="00BE3C2C"/>
    <w:rsid w:val="00E54E94"/>
    <w:rsid w:val="00F93DCE"/>
    <w:rsid w:val="00FE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541FE-CFCF-496E-94DF-6A136B0F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09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600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00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74EB"/>
    <w:rPr>
      <w:color w:val="0000FF"/>
      <w:u w:val="single"/>
    </w:rPr>
  </w:style>
  <w:style w:type="character" w:customStyle="1" w:styleId="Heading3Char">
    <w:name w:val="Heading 3 Char"/>
    <w:basedOn w:val="DefaultParagraphFont"/>
    <w:link w:val="Heading3"/>
    <w:uiPriority w:val="9"/>
    <w:rsid w:val="00B600F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00F4"/>
    <w:rPr>
      <w:rFonts w:ascii="Times New Roman" w:eastAsia="Times New Roman" w:hAnsi="Times New Roman" w:cs="Times New Roman"/>
      <w:b/>
      <w:bCs/>
      <w:sz w:val="24"/>
      <w:szCs w:val="24"/>
    </w:rPr>
  </w:style>
  <w:style w:type="character" w:customStyle="1" w:styleId="text">
    <w:name w:val="text"/>
    <w:basedOn w:val="DefaultParagraphFont"/>
    <w:rsid w:val="00B600F4"/>
  </w:style>
  <w:style w:type="character" w:customStyle="1" w:styleId="small-caps">
    <w:name w:val="small-caps"/>
    <w:basedOn w:val="DefaultParagraphFont"/>
    <w:rsid w:val="00B600F4"/>
  </w:style>
  <w:style w:type="paragraph" w:customStyle="1" w:styleId="line">
    <w:name w:val="line"/>
    <w:basedOn w:val="Normal"/>
    <w:rsid w:val="00B600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600F4"/>
  </w:style>
  <w:style w:type="table" w:styleId="TableGrid">
    <w:name w:val="Table Grid"/>
    <w:basedOn w:val="TableNormal"/>
    <w:uiPriority w:val="39"/>
    <w:rsid w:val="00E54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837"/>
    <w:pPr>
      <w:ind w:left="720"/>
      <w:contextualSpacing/>
    </w:pPr>
  </w:style>
  <w:style w:type="character" w:customStyle="1" w:styleId="Heading1Char">
    <w:name w:val="Heading 1 Char"/>
    <w:basedOn w:val="DefaultParagraphFont"/>
    <w:link w:val="Heading1"/>
    <w:uiPriority w:val="9"/>
    <w:rsid w:val="0009094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769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10184">
      <w:bodyDiv w:val="1"/>
      <w:marLeft w:val="0"/>
      <w:marRight w:val="0"/>
      <w:marTop w:val="0"/>
      <w:marBottom w:val="0"/>
      <w:divBdr>
        <w:top w:val="none" w:sz="0" w:space="0" w:color="auto"/>
        <w:left w:val="none" w:sz="0" w:space="0" w:color="auto"/>
        <w:bottom w:val="none" w:sz="0" w:space="0" w:color="auto"/>
        <w:right w:val="none" w:sz="0" w:space="0" w:color="auto"/>
      </w:divBdr>
      <w:divsChild>
        <w:div w:id="617833218">
          <w:marLeft w:val="240"/>
          <w:marRight w:val="0"/>
          <w:marTop w:val="240"/>
          <w:marBottom w:val="240"/>
          <w:divBdr>
            <w:top w:val="none" w:sz="0" w:space="0" w:color="auto"/>
            <w:left w:val="none" w:sz="0" w:space="0" w:color="auto"/>
            <w:bottom w:val="none" w:sz="0" w:space="0" w:color="auto"/>
            <w:right w:val="none" w:sz="0" w:space="0" w:color="auto"/>
          </w:divBdr>
        </w:div>
        <w:div w:id="1897736751">
          <w:marLeft w:val="240"/>
          <w:marRight w:val="0"/>
          <w:marTop w:val="240"/>
          <w:marBottom w:val="240"/>
          <w:divBdr>
            <w:top w:val="none" w:sz="0" w:space="0" w:color="auto"/>
            <w:left w:val="none" w:sz="0" w:space="0" w:color="auto"/>
            <w:bottom w:val="none" w:sz="0" w:space="0" w:color="auto"/>
            <w:right w:val="none" w:sz="0" w:space="0" w:color="auto"/>
          </w:divBdr>
        </w:div>
        <w:div w:id="1694959791">
          <w:marLeft w:val="240"/>
          <w:marRight w:val="0"/>
          <w:marTop w:val="240"/>
          <w:marBottom w:val="240"/>
          <w:divBdr>
            <w:top w:val="none" w:sz="0" w:space="0" w:color="auto"/>
            <w:left w:val="none" w:sz="0" w:space="0" w:color="auto"/>
            <w:bottom w:val="none" w:sz="0" w:space="0" w:color="auto"/>
            <w:right w:val="none" w:sz="0" w:space="0" w:color="auto"/>
          </w:divBdr>
        </w:div>
      </w:divsChild>
    </w:div>
    <w:div w:id="1781340568">
      <w:bodyDiv w:val="1"/>
      <w:marLeft w:val="0"/>
      <w:marRight w:val="0"/>
      <w:marTop w:val="0"/>
      <w:marBottom w:val="0"/>
      <w:divBdr>
        <w:top w:val="none" w:sz="0" w:space="0" w:color="auto"/>
        <w:left w:val="none" w:sz="0" w:space="0" w:color="auto"/>
        <w:bottom w:val="none" w:sz="0" w:space="0" w:color="auto"/>
        <w:right w:val="none" w:sz="0" w:space="0" w:color="auto"/>
      </w:divBdr>
    </w:div>
    <w:div w:id="20994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365.orientaltrading.com/project/psalm-23-sheep-paper-plate-craft" TargetMode="External"/><Relationship Id="rId13" Type="http://schemas.openxmlformats.org/officeDocument/2006/relationships/hyperlink" Target="https://print-cut-paste-craft.com/little-paper-house-black-and-white-patterns/" TargetMode="External"/><Relationship Id="rId3" Type="http://schemas.openxmlformats.org/officeDocument/2006/relationships/settings" Target="settings.xml"/><Relationship Id="rId7" Type="http://schemas.openxmlformats.org/officeDocument/2006/relationships/hyperlink" Target="https://work.chron.com/duties-shepherd-23576.html" TargetMode="External"/><Relationship Id="rId12" Type="http://schemas.openxmlformats.org/officeDocument/2006/relationships/hyperlink" Target="https://www.google.com/search?source=hp&amp;ei=8Jd7XsytK8iv_Qbpg6TwBA&amp;q=how+to+set+a+table&amp;oq=how+to+set+a+table&amp;gs_l=psy-ab.3..0l10.859.5132..6637...0.0..0.96.1308.18......0....1..gws-wiz.......0i131._GSDVsi3D5U&amp;ved=0ahUKEwjM5bKZlrboAhXIV98KHekBCU4Q4dUDCAg&amp;uact=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enkidsnews.com/tkn-news/careers/what-does-it-really-mean-to-be-a-shepherd/" TargetMode="External"/><Relationship Id="rId11" Type="http://schemas.openxmlformats.org/officeDocument/2006/relationships/hyperlink" Target="https://paththroughthenarrowgate.com/fear-not-paper-globe-craft/" TargetMode="External"/><Relationship Id="rId5" Type="http://schemas.openxmlformats.org/officeDocument/2006/relationships/hyperlink" Target="https://fighterverses.com/memory-aids/children-bible-memory/scripture-memory-and-children/" TargetMode="External"/><Relationship Id="rId15" Type="http://schemas.openxmlformats.org/officeDocument/2006/relationships/fontTable" Target="fontTable.xml"/><Relationship Id="rId10" Type="http://schemas.openxmlformats.org/officeDocument/2006/relationships/hyperlink" Target="https://goneoutdoors.com/how-to-use-the-rod-the-staff-in-sheep-herding-7983946.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education.com/worksheet/article/paper-gingerbread-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Sonya N/MGM</dc:creator>
  <cp:keywords/>
  <dc:description/>
  <cp:lastModifiedBy>Jessica Carson</cp:lastModifiedBy>
  <cp:revision>13</cp:revision>
  <dcterms:created xsi:type="dcterms:W3CDTF">2020-03-23T16:34:00Z</dcterms:created>
  <dcterms:modified xsi:type="dcterms:W3CDTF">2020-04-05T14:52:00Z</dcterms:modified>
</cp:coreProperties>
</file>